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42" w:rsidRPr="00B47D42" w:rsidRDefault="00B47D42" w:rsidP="00B47D42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B47D42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 xml:space="preserve">Załącznik nr </w:t>
      </w:r>
      <w:r w:rsidR="00C24E8B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9</w:t>
      </w:r>
      <w:r w:rsidRPr="00B47D42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 xml:space="preserve"> do SIWZ</w:t>
      </w:r>
    </w:p>
    <w:p w:rsidR="00B47D42" w:rsidRPr="00B47D42" w:rsidRDefault="00B47D42" w:rsidP="00B47D42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B47D42" w:rsidRPr="00B47D42" w:rsidRDefault="00B47D42" w:rsidP="00B47D42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B47D42" w:rsidRPr="00C24E8B" w:rsidRDefault="00B47D42" w:rsidP="00E7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24E8B">
        <w:rPr>
          <w:rFonts w:ascii="Verdana" w:eastAsia="Times New Roman" w:hAnsi="Verdana" w:cs="Times New Roman"/>
          <w:b/>
          <w:sz w:val="20"/>
          <w:szCs w:val="20"/>
          <w:lang w:eastAsia="pl-PL"/>
        </w:rPr>
        <w:t>KLAUZULA INFORMACYJNA W ZWIĄ</w:t>
      </w:r>
      <w:bookmarkStart w:id="0" w:name="_GoBack"/>
      <w:bookmarkEnd w:id="0"/>
      <w:r w:rsidRPr="00C24E8B">
        <w:rPr>
          <w:rFonts w:ascii="Verdana" w:eastAsia="Times New Roman" w:hAnsi="Verdana" w:cs="Times New Roman"/>
          <w:b/>
          <w:sz w:val="20"/>
          <w:szCs w:val="20"/>
          <w:lang w:eastAsia="pl-PL"/>
        </w:rPr>
        <w:t>ZKU Z ART. 13 RODO – INFORMACJE PODAWANE W PRZYPADKU ZBIERANIA DANYCH OD OSOBY, KTÓREJ DANE DOTYCZĄ</w:t>
      </w:r>
    </w:p>
    <w:p w:rsidR="00B47D42" w:rsidRPr="00B47D42" w:rsidRDefault="00B47D42" w:rsidP="00E778B4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B47D42" w:rsidRPr="008C0554" w:rsidRDefault="00B47D42" w:rsidP="00B47D42">
      <w:pPr>
        <w:numPr>
          <w:ilvl w:val="0"/>
          <w:numId w:val="2"/>
        </w:numPr>
        <w:suppressAutoHyphens/>
        <w:spacing w:after="150" w:line="240" w:lineRule="auto"/>
        <w:contextualSpacing/>
        <w:jc w:val="both"/>
        <w:rPr>
          <w:rFonts w:ascii="Verdana" w:eastAsia="Times New Roman" w:hAnsi="Verdana" w:cstheme="minorHAnsi"/>
          <w:sz w:val="17"/>
          <w:szCs w:val="17"/>
          <w:lang w:eastAsia="pl-PL"/>
        </w:rPr>
      </w:pPr>
      <w:r w:rsidRPr="008C0554">
        <w:rPr>
          <w:rFonts w:ascii="Verdana" w:eastAsia="Times New Roman" w:hAnsi="Verdana" w:cstheme="minorHAnsi"/>
          <w:sz w:val="17"/>
          <w:szCs w:val="17"/>
          <w:lang w:eastAsia="pl-PL"/>
        </w:rPr>
        <w:t xml:space="preserve">Zgodnie z art. 13 ust. 1 i 2 </w:t>
      </w:r>
      <w:r w:rsidRPr="008C0554">
        <w:rPr>
          <w:rFonts w:ascii="Verdana" w:eastAsia="Calibri" w:hAnsi="Verdana" w:cstheme="minorHAnsi"/>
          <w:sz w:val="17"/>
          <w:szCs w:val="17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0554">
        <w:rPr>
          <w:rFonts w:ascii="Verdana" w:eastAsia="Times New Roman" w:hAnsi="Verdana" w:cstheme="minorHAnsi"/>
          <w:sz w:val="17"/>
          <w:szCs w:val="17"/>
          <w:lang w:eastAsia="pl-PL"/>
        </w:rPr>
        <w:t xml:space="preserve">dalej „RODO”, informuję, że: </w:t>
      </w:r>
    </w:p>
    <w:p w:rsidR="00B47D42" w:rsidRPr="008C0554" w:rsidRDefault="00B47D42" w:rsidP="008C0554">
      <w:pPr>
        <w:pStyle w:val="Bezodstpw"/>
        <w:numPr>
          <w:ilvl w:val="0"/>
          <w:numId w:val="6"/>
        </w:numPr>
        <w:jc w:val="both"/>
        <w:rPr>
          <w:rFonts w:ascii="Verdana" w:hAnsi="Verdana"/>
          <w:color w:val="00B0F0"/>
          <w:sz w:val="17"/>
          <w:szCs w:val="17"/>
          <w:lang w:eastAsia="pl-PL"/>
        </w:rPr>
      </w:pPr>
      <w:r w:rsidRPr="008C0554">
        <w:rPr>
          <w:rFonts w:ascii="Verdana" w:hAnsi="Verdana"/>
          <w:sz w:val="17"/>
          <w:szCs w:val="17"/>
          <w:lang w:eastAsia="pl-PL"/>
        </w:rPr>
        <w:t xml:space="preserve">Administratorem Pani/Pana danych osobowych jest </w:t>
      </w:r>
      <w:r w:rsidRPr="008C0554">
        <w:rPr>
          <w:rFonts w:ascii="Verdana" w:hAnsi="Verdana"/>
          <w:b/>
          <w:sz w:val="17"/>
          <w:szCs w:val="17"/>
          <w:lang w:eastAsia="pl-PL"/>
        </w:rPr>
        <w:t>Biblioteka Publiczna m. st. Warszawy – Biblioteka Główna Województwa Mazowieckiego</w:t>
      </w:r>
      <w:r w:rsidRPr="008C0554">
        <w:rPr>
          <w:rFonts w:ascii="Verdana" w:hAnsi="Verdana"/>
          <w:sz w:val="17"/>
          <w:szCs w:val="17"/>
          <w:lang w:eastAsia="pl-PL"/>
        </w:rPr>
        <w:t xml:space="preserve">, 00-950 Warszawa, ul. Koszykowa 26/28, tel. 022 628-78-52, e-mail : </w:t>
      </w:r>
      <w:hyperlink r:id="rId8" w:history="1">
        <w:r w:rsidRPr="008C0554">
          <w:rPr>
            <w:rFonts w:ascii="Verdana" w:hAnsi="Verdana"/>
            <w:color w:val="0000FF"/>
            <w:sz w:val="17"/>
            <w:szCs w:val="17"/>
            <w:u w:val="single"/>
            <w:lang w:eastAsia="pl-PL"/>
          </w:rPr>
          <w:t>biblioteka@koszykowa.pl</w:t>
        </w:r>
      </w:hyperlink>
    </w:p>
    <w:p w:rsidR="00C24E8B" w:rsidRPr="00C24E8B" w:rsidRDefault="00C24E8B" w:rsidP="00C24E8B">
      <w:pPr>
        <w:pStyle w:val="Bezodstpw"/>
        <w:numPr>
          <w:ilvl w:val="0"/>
          <w:numId w:val="6"/>
        </w:numPr>
        <w:jc w:val="both"/>
        <w:rPr>
          <w:rFonts w:ascii="Verdana" w:hAnsi="Verdana" w:cs="Arial"/>
          <w:sz w:val="17"/>
          <w:szCs w:val="17"/>
        </w:rPr>
      </w:pPr>
      <w:r w:rsidRPr="00C24E8B">
        <w:rPr>
          <w:rFonts w:ascii="Verdana" w:hAnsi="Verdana" w:cs="Arial"/>
          <w:sz w:val="17"/>
          <w:szCs w:val="17"/>
        </w:rPr>
        <w:t xml:space="preserve">Dane kontaktowe do Inspektora ochrony danych: Inspektor ochrony danych, </w:t>
      </w:r>
      <w:r w:rsidRPr="00C24E8B">
        <w:rPr>
          <w:rFonts w:ascii="Verdana" w:hAnsi="Verdana"/>
          <w:sz w:val="17"/>
          <w:szCs w:val="17"/>
          <w:lang w:eastAsia="pl-PL"/>
        </w:rPr>
        <w:t xml:space="preserve">00-950 Warszawa, ul. Koszykowa 26/28, skr. pocztowa 365, </w:t>
      </w:r>
      <w:r w:rsidRPr="00C24E8B">
        <w:rPr>
          <w:rFonts w:ascii="Verdana" w:hAnsi="Verdana" w:cs="Arial"/>
          <w:sz w:val="17"/>
          <w:szCs w:val="17"/>
        </w:rPr>
        <w:t xml:space="preserve"> adres e-mail: </w:t>
      </w:r>
      <w:hyperlink r:id="rId9" w:history="1">
        <w:r w:rsidRPr="00C24E8B">
          <w:rPr>
            <w:rStyle w:val="Hipercze"/>
            <w:rFonts w:ascii="Verdana" w:hAnsi="Verdana" w:cs="Arial"/>
            <w:sz w:val="17"/>
            <w:szCs w:val="17"/>
          </w:rPr>
          <w:t>iod@koszykowa.pl</w:t>
        </w:r>
      </w:hyperlink>
      <w:r w:rsidRPr="00C24E8B">
        <w:rPr>
          <w:rFonts w:ascii="Verdana" w:hAnsi="Verdana" w:cs="Arial"/>
          <w:sz w:val="17"/>
          <w:szCs w:val="17"/>
        </w:rPr>
        <w:t>;</w:t>
      </w:r>
    </w:p>
    <w:p w:rsidR="00B47D42" w:rsidRPr="008C0554" w:rsidRDefault="00B47D42" w:rsidP="008C0554">
      <w:pPr>
        <w:pStyle w:val="Bezodstpw"/>
        <w:numPr>
          <w:ilvl w:val="0"/>
          <w:numId w:val="6"/>
        </w:numPr>
        <w:jc w:val="both"/>
        <w:rPr>
          <w:rFonts w:ascii="Verdana" w:hAnsi="Verdana"/>
          <w:color w:val="00B0F0"/>
          <w:sz w:val="17"/>
          <w:szCs w:val="17"/>
          <w:lang w:eastAsia="pl-PL"/>
        </w:rPr>
      </w:pPr>
      <w:r w:rsidRPr="008C0554">
        <w:rPr>
          <w:rFonts w:ascii="Verdana" w:hAnsi="Verdana"/>
          <w:sz w:val="17"/>
          <w:szCs w:val="17"/>
          <w:lang w:eastAsia="pl-PL"/>
        </w:rPr>
        <w:t>Pani/Pana dane osobowe przetwarzane będą na podstawie art. 6 ust. 1 lit. C</w:t>
      </w:r>
      <w:r w:rsidRPr="008C0554">
        <w:rPr>
          <w:rFonts w:ascii="Verdana" w:hAnsi="Verdana"/>
          <w:i/>
          <w:sz w:val="17"/>
          <w:szCs w:val="17"/>
          <w:lang w:eastAsia="pl-PL"/>
        </w:rPr>
        <w:t xml:space="preserve"> </w:t>
      </w:r>
      <w:r w:rsidRPr="008C0554">
        <w:rPr>
          <w:rFonts w:ascii="Verdana" w:hAnsi="Verdana"/>
          <w:sz w:val="17"/>
          <w:szCs w:val="17"/>
          <w:lang w:eastAsia="pl-PL"/>
        </w:rPr>
        <w:t>RODO w celu związanym z postępowaniem o udzielenie zamówienia publicznego pn.</w:t>
      </w:r>
      <w:r w:rsidRPr="008C0554">
        <w:rPr>
          <w:rFonts w:ascii="Verdana" w:hAnsi="Verdana" w:cs="Times New Roman"/>
          <w:b/>
          <w:sz w:val="17"/>
          <w:szCs w:val="17"/>
          <w:lang w:eastAsia="pl-PL"/>
        </w:rPr>
        <w:t xml:space="preserve"> wykonanie robót budowlanych polegających na przebudowie budynku tzw. Plomby oraz dostawa i montaż wyposażenia, w ramach realizacji projektu pn. </w:t>
      </w:r>
      <w:r w:rsidRPr="008C0554">
        <w:rPr>
          <w:rFonts w:ascii="Verdana" w:eastAsia="Calibri" w:hAnsi="Verdana" w:cs="Times New Roman"/>
          <w:b/>
          <w:sz w:val="17"/>
          <w:szCs w:val="17"/>
          <w:lang w:eastAsia="pl-PL"/>
        </w:rPr>
        <w:t> „Przebudowa Biblioteki Głównej Województwa Mazowieckiego w Warszawie. Etap II”</w:t>
      </w:r>
      <w:r w:rsidRPr="008C0554">
        <w:rPr>
          <w:rFonts w:ascii="Verdana" w:hAnsi="Verdana" w:cs="Times New Roman"/>
          <w:b/>
          <w:sz w:val="17"/>
          <w:szCs w:val="17"/>
          <w:lang w:eastAsia="pl-PL"/>
        </w:rPr>
        <w:t xml:space="preserve"> </w:t>
      </w:r>
      <w:r w:rsidRPr="008C0554">
        <w:rPr>
          <w:rFonts w:ascii="Verdana" w:hAnsi="Verdana"/>
          <w:sz w:val="17"/>
          <w:szCs w:val="17"/>
          <w:lang w:eastAsia="pl-PL"/>
        </w:rPr>
        <w:t>prowadzonym w trybie przetargu nieograniczonego;</w:t>
      </w:r>
    </w:p>
    <w:p w:rsidR="003557D6" w:rsidRPr="00FA612E" w:rsidRDefault="003557D6" w:rsidP="003557D6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B0F0"/>
          <w:sz w:val="17"/>
          <w:szCs w:val="17"/>
          <w:lang w:eastAsia="pl-PL"/>
        </w:rPr>
      </w:pPr>
      <w:r w:rsidRPr="00F262EF">
        <w:rPr>
          <w:rFonts w:ascii="Verdana" w:hAnsi="Verdana"/>
          <w:sz w:val="17"/>
          <w:szCs w:val="17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3557D6" w:rsidRPr="00FA612E" w:rsidRDefault="003557D6" w:rsidP="003557D6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B0F0"/>
          <w:sz w:val="17"/>
          <w:szCs w:val="17"/>
          <w:lang w:eastAsia="pl-PL"/>
        </w:rPr>
      </w:pPr>
      <w:r w:rsidRPr="00FA612E">
        <w:rPr>
          <w:rFonts w:ascii="Verdana" w:hAnsi="Verdana"/>
          <w:sz w:val="17"/>
          <w:szCs w:val="17"/>
          <w:lang w:eastAsia="pl-PL"/>
        </w:rPr>
        <w:t xml:space="preserve">Pani/Pana </w:t>
      </w:r>
      <w:r w:rsidRPr="00FA612E">
        <w:rPr>
          <w:rFonts w:ascii="Verdana" w:hAnsi="Verdana"/>
          <w:sz w:val="17"/>
          <w:szCs w:val="17"/>
        </w:rPr>
        <w:t xml:space="preserve">dane osobowe będą przechowywane przez okres niezbędny do przeprowadzenia postępowania o udzielenie zamówienia, </w:t>
      </w:r>
      <w:r>
        <w:rPr>
          <w:rFonts w:ascii="Verdana" w:hAnsi="Verdana"/>
          <w:sz w:val="17"/>
          <w:szCs w:val="17"/>
        </w:rPr>
        <w:t xml:space="preserve">oraz </w:t>
      </w:r>
      <w:r w:rsidRPr="009C30AF">
        <w:rPr>
          <w:rFonts w:ascii="Verdana" w:hAnsi="Verdana"/>
          <w:sz w:val="17"/>
          <w:szCs w:val="17"/>
          <w:lang w:eastAsia="pl-PL"/>
        </w:rPr>
        <w:t>zgodn</w:t>
      </w:r>
      <w:r>
        <w:rPr>
          <w:rFonts w:ascii="Verdana" w:hAnsi="Verdana"/>
          <w:sz w:val="17"/>
          <w:szCs w:val="17"/>
          <w:lang w:eastAsia="pl-PL"/>
        </w:rPr>
        <w:t xml:space="preserve">ie z art. 97 ust. 1 ustawy Pzp - </w:t>
      </w:r>
      <w:r w:rsidRPr="009C30AF">
        <w:rPr>
          <w:rFonts w:ascii="Verdana" w:hAnsi="Verdana"/>
          <w:sz w:val="17"/>
          <w:szCs w:val="17"/>
          <w:lang w:eastAsia="pl-PL"/>
        </w:rPr>
        <w:t>przez okres 4 lat od dnia zakończenia postę</w:t>
      </w:r>
      <w:r>
        <w:rPr>
          <w:rFonts w:ascii="Verdana" w:hAnsi="Verdana"/>
          <w:sz w:val="17"/>
          <w:szCs w:val="17"/>
          <w:lang w:eastAsia="pl-PL"/>
        </w:rPr>
        <w:t>powania o udzielenie zamówienia</w:t>
      </w:r>
      <w:r w:rsidRPr="00FA612E">
        <w:rPr>
          <w:rFonts w:ascii="Verdana" w:hAnsi="Verdana"/>
          <w:sz w:val="17"/>
          <w:szCs w:val="17"/>
        </w:rPr>
        <w:t xml:space="preserve"> a w stosunku do danych osobowych wskazanych przez Wykonawcę, którego oferta została wybrana - przez okres trwania umowy </w:t>
      </w:r>
      <w:r>
        <w:rPr>
          <w:rFonts w:ascii="Verdana" w:hAnsi="Verdana"/>
          <w:sz w:val="17"/>
          <w:szCs w:val="17"/>
        </w:rPr>
        <w:t>na realizację zamówienia</w:t>
      </w:r>
      <w:r w:rsidRPr="00FA612E">
        <w:rPr>
          <w:rFonts w:ascii="Verdana" w:hAnsi="Verdana"/>
          <w:sz w:val="17"/>
          <w:szCs w:val="17"/>
        </w:rPr>
        <w:t xml:space="preserve"> oraz do czasu przedawnienia ewentualnych roszczeń wynikających z umowy. Ponadto dane osobowe przechowywane będą przez okres archiwizacji dokumentów wynikający z przepisów powszechnie obowiązujących oraz przepisów wewnętrznych Adm</w:t>
      </w:r>
      <w:r>
        <w:rPr>
          <w:rFonts w:ascii="Verdana" w:hAnsi="Verdana"/>
          <w:sz w:val="17"/>
          <w:szCs w:val="17"/>
        </w:rPr>
        <w:t>inistratora d</w:t>
      </w:r>
      <w:r w:rsidRPr="00FA612E">
        <w:rPr>
          <w:rFonts w:ascii="Verdana" w:hAnsi="Verdana"/>
          <w:sz w:val="17"/>
          <w:szCs w:val="17"/>
        </w:rPr>
        <w:t>anych.</w:t>
      </w:r>
    </w:p>
    <w:p w:rsidR="003557D6" w:rsidRPr="00F262EF" w:rsidRDefault="003557D6" w:rsidP="003557D6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i/>
          <w:sz w:val="17"/>
          <w:szCs w:val="17"/>
          <w:lang w:eastAsia="pl-PL"/>
        </w:rPr>
      </w:pPr>
      <w:r w:rsidRPr="00F262EF">
        <w:rPr>
          <w:rFonts w:ascii="Verdana" w:hAnsi="Verdana"/>
          <w:sz w:val="17"/>
          <w:szCs w:val="17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557D6" w:rsidRPr="00F262EF" w:rsidRDefault="003557D6" w:rsidP="003557D6">
      <w:pPr>
        <w:numPr>
          <w:ilvl w:val="0"/>
          <w:numId w:val="6"/>
        </w:numPr>
        <w:spacing w:after="0" w:line="240" w:lineRule="auto"/>
        <w:jc w:val="both"/>
        <w:rPr>
          <w:rFonts w:ascii="Verdana" w:eastAsia="Calibri" w:hAnsi="Verdana"/>
          <w:sz w:val="17"/>
          <w:szCs w:val="17"/>
          <w:lang w:eastAsia="ar-SA"/>
        </w:rPr>
      </w:pPr>
      <w:r w:rsidRPr="00F262EF">
        <w:rPr>
          <w:rFonts w:ascii="Verdana" w:hAnsi="Verdana"/>
          <w:sz w:val="17"/>
          <w:szCs w:val="17"/>
          <w:lang w:eastAsia="pl-PL"/>
        </w:rPr>
        <w:t>W odniesieniu do Pani/Pana danych osobowych decyzje nie będą podejmowane w sposób zautomatyzowany, stosowanie do art. 22 RODO;</w:t>
      </w:r>
    </w:p>
    <w:p w:rsidR="003557D6" w:rsidRPr="00F262EF" w:rsidRDefault="003557D6" w:rsidP="003557D6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B0F0"/>
          <w:sz w:val="17"/>
          <w:szCs w:val="17"/>
          <w:lang w:eastAsia="pl-PL"/>
        </w:rPr>
      </w:pPr>
      <w:r w:rsidRPr="00F262EF">
        <w:rPr>
          <w:rFonts w:ascii="Verdana" w:hAnsi="Verdana"/>
          <w:sz w:val="17"/>
          <w:szCs w:val="17"/>
          <w:lang w:eastAsia="pl-PL"/>
        </w:rPr>
        <w:t>Posiada Pani/Pan:</w:t>
      </w:r>
    </w:p>
    <w:p w:rsidR="003557D6" w:rsidRPr="00F262EF" w:rsidRDefault="003557D6" w:rsidP="003557D6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color w:val="00B0F0"/>
          <w:sz w:val="17"/>
          <w:szCs w:val="17"/>
          <w:lang w:eastAsia="pl-PL"/>
        </w:rPr>
      </w:pPr>
      <w:r w:rsidRPr="00F262EF">
        <w:rPr>
          <w:rFonts w:ascii="Verdana" w:hAnsi="Verdana"/>
          <w:sz w:val="17"/>
          <w:szCs w:val="17"/>
          <w:lang w:eastAsia="pl-PL"/>
        </w:rPr>
        <w:t>na podstawie art. 15 RODO prawo dostępu do danych osobowych Pani/Pana dotyczących;</w:t>
      </w:r>
    </w:p>
    <w:p w:rsidR="003557D6" w:rsidRPr="00F262EF" w:rsidRDefault="003557D6" w:rsidP="003557D6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F262EF">
        <w:rPr>
          <w:rFonts w:ascii="Verdana" w:hAnsi="Verdana"/>
          <w:sz w:val="17"/>
          <w:szCs w:val="17"/>
          <w:lang w:eastAsia="pl-PL"/>
        </w:rPr>
        <w:t xml:space="preserve">na podstawie art. 16 RODO prawo do sprostowania Pani/Pana danych osobowych </w:t>
      </w:r>
      <w:r w:rsidRPr="00F262EF">
        <w:rPr>
          <w:rFonts w:ascii="Verdana" w:hAnsi="Verdana"/>
          <w:b/>
          <w:sz w:val="17"/>
          <w:szCs w:val="17"/>
          <w:vertAlign w:val="superscript"/>
          <w:lang w:eastAsia="pl-PL"/>
        </w:rPr>
        <w:t>*</w:t>
      </w:r>
      <w:r w:rsidRPr="00F262EF">
        <w:rPr>
          <w:rFonts w:ascii="Verdana" w:hAnsi="Verdana"/>
          <w:sz w:val="17"/>
          <w:szCs w:val="17"/>
          <w:lang w:eastAsia="pl-PL"/>
        </w:rPr>
        <w:t>;</w:t>
      </w:r>
    </w:p>
    <w:p w:rsidR="003557D6" w:rsidRPr="00F262EF" w:rsidRDefault="003557D6" w:rsidP="003557D6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F262EF">
        <w:rPr>
          <w:rFonts w:ascii="Verdana" w:hAnsi="Verdana"/>
          <w:sz w:val="17"/>
          <w:szCs w:val="17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3557D6" w:rsidRPr="00F262EF" w:rsidRDefault="003557D6" w:rsidP="003557D6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i/>
          <w:color w:val="00B0F0"/>
          <w:sz w:val="17"/>
          <w:szCs w:val="17"/>
          <w:lang w:eastAsia="pl-PL"/>
        </w:rPr>
      </w:pPr>
      <w:r w:rsidRPr="00F262EF">
        <w:rPr>
          <w:rFonts w:ascii="Verdana" w:hAnsi="Verdana"/>
          <w:sz w:val="17"/>
          <w:szCs w:val="17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557D6" w:rsidRPr="00F262EF" w:rsidRDefault="003557D6" w:rsidP="003557D6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00B0F0"/>
          <w:sz w:val="17"/>
          <w:szCs w:val="17"/>
          <w:lang w:eastAsia="pl-PL"/>
        </w:rPr>
      </w:pPr>
      <w:r w:rsidRPr="00F262EF">
        <w:rPr>
          <w:rFonts w:ascii="Verdana" w:hAnsi="Verdana"/>
          <w:sz w:val="17"/>
          <w:szCs w:val="17"/>
          <w:lang w:eastAsia="pl-PL"/>
        </w:rPr>
        <w:t>Nie przysługuje Pani/Panu:</w:t>
      </w:r>
    </w:p>
    <w:p w:rsidR="003557D6" w:rsidRPr="00F262EF" w:rsidRDefault="003557D6" w:rsidP="003557D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i/>
          <w:color w:val="00B0F0"/>
          <w:sz w:val="17"/>
          <w:szCs w:val="17"/>
          <w:lang w:eastAsia="pl-PL"/>
        </w:rPr>
      </w:pPr>
      <w:r w:rsidRPr="00F262EF">
        <w:rPr>
          <w:rFonts w:ascii="Verdana" w:hAnsi="Verdana"/>
          <w:sz w:val="17"/>
          <w:szCs w:val="17"/>
          <w:lang w:eastAsia="pl-PL"/>
        </w:rPr>
        <w:t>w związku z art. 17 ust. 3 lit. b, d lub e RODO prawo do usunięcia danych osobowych;</w:t>
      </w:r>
    </w:p>
    <w:p w:rsidR="003557D6" w:rsidRPr="00F262EF" w:rsidRDefault="003557D6" w:rsidP="003557D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17"/>
          <w:szCs w:val="17"/>
          <w:lang w:eastAsia="pl-PL"/>
        </w:rPr>
      </w:pPr>
      <w:r w:rsidRPr="00F262EF">
        <w:rPr>
          <w:rFonts w:ascii="Verdana" w:hAnsi="Verdana"/>
          <w:sz w:val="17"/>
          <w:szCs w:val="17"/>
          <w:lang w:eastAsia="pl-PL"/>
        </w:rPr>
        <w:t>prawo do przenoszenia danych osobowych, o którym mowa w art. 20 RODO;</w:t>
      </w:r>
    </w:p>
    <w:p w:rsidR="003557D6" w:rsidRDefault="003557D6" w:rsidP="003557D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17"/>
          <w:szCs w:val="17"/>
          <w:lang w:eastAsia="pl-PL"/>
        </w:rPr>
      </w:pPr>
      <w:r w:rsidRPr="00F262EF">
        <w:rPr>
          <w:rFonts w:ascii="Verdana" w:hAnsi="Verdana"/>
          <w:sz w:val="17"/>
          <w:szCs w:val="17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:rsidR="003557D6" w:rsidRPr="00541AE5" w:rsidRDefault="003557D6" w:rsidP="003557D6">
      <w:pPr>
        <w:spacing w:after="0" w:line="240" w:lineRule="auto"/>
        <w:ind w:left="1068"/>
        <w:jc w:val="both"/>
        <w:rPr>
          <w:rFonts w:ascii="Verdana" w:hAnsi="Verdana"/>
          <w:b/>
          <w:i/>
          <w:sz w:val="17"/>
          <w:szCs w:val="17"/>
          <w:lang w:eastAsia="pl-PL"/>
        </w:rPr>
      </w:pPr>
    </w:p>
    <w:p w:rsidR="003557D6" w:rsidRPr="00F262EF" w:rsidRDefault="003557D6" w:rsidP="003557D6">
      <w:pPr>
        <w:spacing w:after="0" w:line="240" w:lineRule="auto"/>
        <w:ind w:left="426"/>
        <w:contextualSpacing/>
        <w:jc w:val="both"/>
        <w:rPr>
          <w:rFonts w:ascii="Verdana" w:eastAsia="Times New Roman" w:hAnsi="Verdana" w:cs="Arial"/>
          <w:i/>
          <w:sz w:val="17"/>
          <w:szCs w:val="17"/>
          <w:lang w:eastAsia="pl-PL"/>
        </w:rPr>
      </w:pPr>
      <w:r w:rsidRPr="00F262EF">
        <w:rPr>
          <w:rFonts w:ascii="Verdana" w:eastAsia="Times New Roman" w:hAnsi="Verdana" w:cs="Arial"/>
          <w:b/>
          <w:i/>
          <w:sz w:val="17"/>
          <w:szCs w:val="17"/>
          <w:vertAlign w:val="superscript"/>
          <w:lang w:eastAsia="pl-PL"/>
        </w:rPr>
        <w:t xml:space="preserve">* </w:t>
      </w:r>
      <w:r w:rsidRPr="00F262EF">
        <w:rPr>
          <w:rFonts w:ascii="Verdana" w:eastAsia="Times New Roman" w:hAnsi="Verdana" w:cs="Arial"/>
          <w:b/>
          <w:i/>
          <w:sz w:val="17"/>
          <w:szCs w:val="17"/>
          <w:lang w:eastAsia="pl-PL"/>
        </w:rPr>
        <w:t>Wyjaśnienie:</w:t>
      </w:r>
      <w:r w:rsidRPr="00F262EF">
        <w:rPr>
          <w:rFonts w:ascii="Verdana" w:eastAsia="Times New Roman" w:hAnsi="Verdana" w:cs="Arial"/>
          <w:i/>
          <w:sz w:val="17"/>
          <w:szCs w:val="17"/>
          <w:lang w:eastAsia="pl-PL"/>
        </w:rPr>
        <w:t xml:space="preserve"> skorzystanie z prawa do sprostowania nie może skutkować zmianą wyniku postępowania</w:t>
      </w:r>
      <w:r w:rsidRPr="00F262EF">
        <w:rPr>
          <w:rFonts w:ascii="Verdana" w:eastAsia="Times New Roman" w:hAnsi="Verdana" w:cs="Arial"/>
          <w:i/>
          <w:sz w:val="17"/>
          <w:szCs w:val="17"/>
          <w:lang w:eastAsia="pl-PL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B47D42" w:rsidRPr="003557D6" w:rsidRDefault="003557D6" w:rsidP="003557D6">
      <w:pPr>
        <w:spacing w:after="0" w:line="240" w:lineRule="auto"/>
        <w:ind w:left="426"/>
        <w:contextualSpacing/>
        <w:jc w:val="both"/>
        <w:rPr>
          <w:rFonts w:ascii="Verdana" w:eastAsia="Times New Roman" w:hAnsi="Verdana" w:cs="Arial"/>
          <w:i/>
          <w:sz w:val="17"/>
          <w:szCs w:val="17"/>
          <w:lang w:eastAsia="pl-PL"/>
        </w:rPr>
      </w:pPr>
      <w:r w:rsidRPr="00F262EF">
        <w:rPr>
          <w:rFonts w:ascii="Verdana" w:eastAsia="Times New Roman" w:hAnsi="Verdana" w:cs="Arial"/>
          <w:b/>
          <w:i/>
          <w:sz w:val="17"/>
          <w:szCs w:val="17"/>
          <w:vertAlign w:val="superscript"/>
          <w:lang w:eastAsia="pl-PL"/>
        </w:rPr>
        <w:t xml:space="preserve">** </w:t>
      </w:r>
      <w:r w:rsidRPr="00F262EF">
        <w:rPr>
          <w:rFonts w:ascii="Verdana" w:eastAsia="Times New Roman" w:hAnsi="Verdana" w:cs="Arial"/>
          <w:b/>
          <w:i/>
          <w:sz w:val="17"/>
          <w:szCs w:val="17"/>
          <w:lang w:eastAsia="pl-PL"/>
        </w:rPr>
        <w:t>Wyjaśnienie:</w:t>
      </w:r>
      <w:r w:rsidRPr="00F262EF">
        <w:rPr>
          <w:rFonts w:ascii="Verdana" w:eastAsia="Times New Roman" w:hAnsi="Verdana" w:cs="Arial"/>
          <w:i/>
          <w:sz w:val="17"/>
          <w:szCs w:val="17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E2E35" w:rsidRDefault="008E2E35"/>
    <w:sectPr w:rsidR="008E2E35" w:rsidSect="003557D6">
      <w:headerReference w:type="default" r:id="rId10"/>
      <w:headerReference w:type="first" r:id="rId11"/>
      <w:footerReference w:type="first" r:id="rId12"/>
      <w:pgSz w:w="11899" w:h="17340"/>
      <w:pgMar w:top="1247" w:right="1077" w:bottom="1276" w:left="1077" w:header="709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C9" w:rsidRDefault="009A77C9">
      <w:pPr>
        <w:spacing w:after="0" w:line="240" w:lineRule="auto"/>
      </w:pPr>
      <w:r>
        <w:separator/>
      </w:r>
    </w:p>
  </w:endnote>
  <w:endnote w:type="continuationSeparator" w:id="0">
    <w:p w:rsidR="009A77C9" w:rsidRDefault="009A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EE" w:rsidRPr="00997944" w:rsidRDefault="00B47D42" w:rsidP="0075129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003300"/>
        <w:sz w:val="16"/>
        <w:szCs w:val="16"/>
        <w:lang w:eastAsia="pl-PL"/>
      </w:rPr>
    </w:pPr>
    <w:r w:rsidRPr="00997944">
      <w:rPr>
        <w:rFonts w:ascii="Arial" w:eastAsia="Calibri" w:hAnsi="Arial" w:cs="Arial"/>
        <w:color w:val="003300"/>
        <w:sz w:val="16"/>
        <w:szCs w:val="16"/>
        <w:lang w:eastAsia="pl-PL"/>
      </w:rPr>
      <w:t>Biblioteka Publiczna m. st. Warszawy – Biblioteka Główna Województwa Mazowieckiego</w:t>
    </w:r>
  </w:p>
  <w:p w:rsidR="000543EE" w:rsidRDefault="00B47D42" w:rsidP="0075129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 w:rsidRPr="00997944">
      <w:rPr>
        <w:rFonts w:ascii="Arial" w:eastAsia="Times New Roman" w:hAnsi="Arial" w:cs="Arial"/>
        <w:sz w:val="14"/>
        <w:szCs w:val="14"/>
        <w:lang w:eastAsia="pl-PL"/>
      </w:rPr>
      <w:t xml:space="preserve">ul. Koszykowa 26/28, 00-950 Warszawa, skrytka nr 365, tel. 22-5374-158, </w:t>
    </w:r>
    <w:hyperlink r:id="rId1" w:history="1">
      <w:r w:rsidR="003557D6" w:rsidRPr="00072FB2">
        <w:rPr>
          <w:rStyle w:val="Hipercze"/>
          <w:rFonts w:ascii="Arial" w:eastAsia="Times New Roman" w:hAnsi="Arial" w:cs="Arial"/>
          <w:sz w:val="14"/>
          <w:szCs w:val="14"/>
          <w:lang w:eastAsia="pl-PL"/>
        </w:rPr>
        <w:t>biblioteka@koszykowa.pl</w:t>
      </w:r>
    </w:hyperlink>
  </w:p>
  <w:p w:rsidR="003557D6" w:rsidRPr="003557D6" w:rsidRDefault="003557D6" w:rsidP="003557D6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3557D6">
      <w:rPr>
        <w:rFonts w:ascii="Arial" w:eastAsia="Times New Roman" w:hAnsi="Arial" w:cs="Arial"/>
        <w:sz w:val="16"/>
        <w:szCs w:val="16"/>
        <w:lang w:eastAsia="pl-PL"/>
      </w:rPr>
      <w:t>Tchn. 26.PBII.PN.3.2018</w:t>
    </w:r>
  </w:p>
  <w:p w:rsidR="000543EE" w:rsidRDefault="00E778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C9" w:rsidRDefault="009A77C9">
      <w:pPr>
        <w:spacing w:after="0" w:line="240" w:lineRule="auto"/>
      </w:pPr>
      <w:r>
        <w:separator/>
      </w:r>
    </w:p>
  </w:footnote>
  <w:footnote w:type="continuationSeparator" w:id="0">
    <w:p w:rsidR="009A77C9" w:rsidRDefault="009A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EE" w:rsidRPr="00375B4A" w:rsidRDefault="00B47D42" w:rsidP="00751290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375B4A">
      <w:rPr>
        <w:noProof/>
        <w:lang w:eastAsia="pl-PL"/>
      </w:rPr>
      <w:drawing>
        <wp:inline distT="0" distB="0" distL="0" distR="0" wp14:anchorId="2E62F800" wp14:editId="25D0F630">
          <wp:extent cx="6115050" cy="438150"/>
          <wp:effectExtent l="0" t="0" r="0" b="0"/>
          <wp:docPr id="1" name="Obraz 1" descr="firmowka_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_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3EE" w:rsidRPr="00375B4A" w:rsidRDefault="00E778B4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375B4A" w:rsidRDefault="00B47D42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Przebudowa Biblioteki Głównej Województwa Mazowieckiego w Warszawie. Etap II</w:t>
    </w:r>
  </w:p>
  <w:p w:rsidR="000543EE" w:rsidRDefault="00B47D42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Projekt współfinansowany przez Unię Europejską ze środków Europejskiego Funduszu Rozwoju Regionalnego</w:t>
    </w:r>
  </w:p>
  <w:p w:rsidR="000543EE" w:rsidRPr="00375B4A" w:rsidRDefault="00E778B4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FA5AC3" w:rsidRDefault="00E778B4" w:rsidP="007512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EE" w:rsidRPr="00375B4A" w:rsidRDefault="00B47D42" w:rsidP="00751290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375B4A">
      <w:rPr>
        <w:noProof/>
        <w:lang w:eastAsia="pl-PL"/>
      </w:rPr>
      <w:drawing>
        <wp:inline distT="0" distB="0" distL="0" distR="0" wp14:anchorId="5C814F46" wp14:editId="67CB2757">
          <wp:extent cx="6115050" cy="438150"/>
          <wp:effectExtent l="0" t="0" r="0" b="0"/>
          <wp:docPr id="2" name="Obraz 2" descr="firmowka_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_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3EE" w:rsidRPr="00375B4A" w:rsidRDefault="00E778B4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375B4A" w:rsidRDefault="00B47D42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Przebudowa Biblioteki Głównej Województwa Mazowieckiego w Warszawie. Etap II</w:t>
    </w:r>
  </w:p>
  <w:p w:rsidR="000543EE" w:rsidRPr="00375B4A" w:rsidRDefault="00B47D42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Projekt współfinansowany przez Unię Europejską ze środków Europejskiego Funduszu Rozwoju Regionalnego</w:t>
    </w:r>
  </w:p>
  <w:p w:rsidR="000543EE" w:rsidRPr="00375B4A" w:rsidRDefault="00E778B4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rPr>
        <w:rFonts w:ascii="Arial" w:hAnsi="Arial" w:cs="Arial"/>
        <w:sz w:val="20"/>
        <w:szCs w:val="20"/>
      </w:rPr>
    </w:pPr>
  </w:p>
  <w:p w:rsidR="000543EE" w:rsidRPr="006B00C4" w:rsidRDefault="00E778B4" w:rsidP="00751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881"/>
    <w:multiLevelType w:val="hybridMultilevel"/>
    <w:tmpl w:val="5A6C61D6"/>
    <w:lvl w:ilvl="0" w:tplc="ED6E4B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F52CB"/>
    <w:multiLevelType w:val="hybridMultilevel"/>
    <w:tmpl w:val="C22204EC"/>
    <w:lvl w:ilvl="0" w:tplc="470CFC6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AA74D0"/>
    <w:multiLevelType w:val="hybridMultilevel"/>
    <w:tmpl w:val="74CE6DBC"/>
    <w:lvl w:ilvl="0" w:tplc="5B74DB12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 w:val="0"/>
        <w:i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AA4CEA"/>
    <w:multiLevelType w:val="hybridMultilevel"/>
    <w:tmpl w:val="B2F269C0"/>
    <w:lvl w:ilvl="0" w:tplc="799836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1346B"/>
    <w:multiLevelType w:val="hybridMultilevel"/>
    <w:tmpl w:val="D42AE7E8"/>
    <w:lvl w:ilvl="0" w:tplc="4B8838A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D26CA"/>
    <w:multiLevelType w:val="hybridMultilevel"/>
    <w:tmpl w:val="24CABF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E908DB"/>
    <w:multiLevelType w:val="hybridMultilevel"/>
    <w:tmpl w:val="78C0CD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9104B64"/>
    <w:multiLevelType w:val="hybridMultilevel"/>
    <w:tmpl w:val="B6BCE5BA"/>
    <w:lvl w:ilvl="0" w:tplc="92DEB3E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42"/>
    <w:rsid w:val="003557D6"/>
    <w:rsid w:val="008C0554"/>
    <w:rsid w:val="008E2E35"/>
    <w:rsid w:val="009A77C9"/>
    <w:rsid w:val="00A33883"/>
    <w:rsid w:val="00B47D42"/>
    <w:rsid w:val="00C24E8B"/>
    <w:rsid w:val="00E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D42"/>
  </w:style>
  <w:style w:type="paragraph" w:styleId="Stopka">
    <w:name w:val="footer"/>
    <w:basedOn w:val="Normalny"/>
    <w:link w:val="StopkaZnak"/>
    <w:uiPriority w:val="99"/>
    <w:unhideWhenUsed/>
    <w:rsid w:val="00B4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D42"/>
  </w:style>
  <w:style w:type="paragraph" w:styleId="Tekstdymka">
    <w:name w:val="Balloon Text"/>
    <w:basedOn w:val="Normalny"/>
    <w:link w:val="TekstdymkaZnak"/>
    <w:uiPriority w:val="99"/>
    <w:semiHidden/>
    <w:unhideWhenUsed/>
    <w:rsid w:val="00B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4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C055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24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D42"/>
  </w:style>
  <w:style w:type="paragraph" w:styleId="Stopka">
    <w:name w:val="footer"/>
    <w:basedOn w:val="Normalny"/>
    <w:link w:val="StopkaZnak"/>
    <w:uiPriority w:val="99"/>
    <w:unhideWhenUsed/>
    <w:rsid w:val="00B4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D42"/>
  </w:style>
  <w:style w:type="paragraph" w:styleId="Tekstdymka">
    <w:name w:val="Balloon Text"/>
    <w:basedOn w:val="Normalny"/>
    <w:link w:val="TekstdymkaZnak"/>
    <w:uiPriority w:val="99"/>
    <w:semiHidden/>
    <w:unhideWhenUsed/>
    <w:rsid w:val="00B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4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C055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24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koszyko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oszyko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blioteka@koszyk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4</cp:revision>
  <cp:lastPrinted>2018-06-06T09:30:00Z</cp:lastPrinted>
  <dcterms:created xsi:type="dcterms:W3CDTF">2018-06-05T14:01:00Z</dcterms:created>
  <dcterms:modified xsi:type="dcterms:W3CDTF">2018-09-20T07:42:00Z</dcterms:modified>
</cp:coreProperties>
</file>